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C6" w:rsidRPr="005E6691" w:rsidRDefault="009162C6" w:rsidP="009162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6691">
        <w:rPr>
          <w:rFonts w:ascii="Times New Roman" w:hAnsi="Times New Roman" w:cs="Times New Roman"/>
          <w:b/>
          <w:bCs/>
          <w:sz w:val="28"/>
          <w:szCs w:val="28"/>
          <w:u w:val="single"/>
        </w:rPr>
        <w:t>Harmonogram realizacji Planu komunikacji na rok 2018</w:t>
      </w:r>
    </w:p>
    <w:tbl>
      <w:tblPr>
        <w:tblW w:w="14485" w:type="dxa"/>
        <w:tblInd w:w="-459" w:type="dxa"/>
        <w:tblLayout w:type="fixed"/>
        <w:tblLook w:val="0000"/>
      </w:tblPr>
      <w:tblGrid>
        <w:gridCol w:w="567"/>
        <w:gridCol w:w="2552"/>
        <w:gridCol w:w="2835"/>
        <w:gridCol w:w="1984"/>
        <w:gridCol w:w="3860"/>
        <w:gridCol w:w="2687"/>
      </w:tblGrid>
      <w:tr w:rsidR="009162C6" w:rsidTr="009162C6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Dzia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łanie komunikacyjne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Środki przekazu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realizacji</w:t>
            </w:r>
            <w:proofErr w:type="spellEnd"/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Zak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ładane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wskaźniki</w:t>
            </w: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Poniesione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koszty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Informowanie na temat warunków i sposobów realizacji i rozliczania projektów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(Wspieranie beneficjentów LSR w realizacji projektów)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spotkania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 w:rsidRPr="005E6691">
              <w:rPr>
                <w:rFonts w:ascii="Times New Roman" w:hAnsi="Times New Roman" w:cs="Times New Roman"/>
                <w:sz w:val="24"/>
                <w:szCs w:val="24"/>
              </w:rPr>
              <w:br/>
              <w:t>1 szkolenia lub spotkania dla beneficjentów z 6 gmin 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żących do LGD 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ęstunku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150,00 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 </w:t>
            </w:r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Doradztwo indywidualne w biurze LGD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 II 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łrocze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Lista udzielonego doradztwa indywidualnego dla beneficjentów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świadczone w biurze LGD od poniedziałku  do piątku w godz. 7.00 do 15.00 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Doradztwo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 II 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łrocze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Lista udzielonego doradztwa telefonicznego dla beneficjentów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świadczone od poniedziałku do piątku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godz. 7.00 do 15.00 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na temat mo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żliwości włączenia się do realizowanych projekt</w:t>
            </w: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 oraz potencjalnych korzy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ści.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na temat mo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żliwości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samozatrudnienia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bądź objęcia działaniem kwalifikacyjnym w ramach realizowanych projekt</w:t>
            </w: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ów 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(Aktywizacja potencjalnych uczestników projektów (odbiorców projektów), </w:t>
            </w:r>
            <w:r w:rsidRPr="005E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 przedstawicieli grup </w:t>
            </w:r>
            <w:proofErr w:type="spellStart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łanie informacji pocztą elektroniczną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Rozes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łanie pocztą elektroniczną przynajmniej 1 lub 2 wiadomości 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Informacje na oficjalnej stronie internetowej LGD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przynajmniej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Informacje na oficjalnych stronach internetowych gmin obszaru LGD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przynajmniej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</w:t>
            </w:r>
            <w:proofErr w:type="spellEnd"/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łoszenia w siedzibach instytucji publicznych (urzędy, GOK)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Wywieszenie co najmniej 1 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łoszenia w siedzibach instytucji publicznych na terenie 6 gmin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Prezentacja projektów realizowanych i zrealizowanych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(Zapewnianie szerokiej akceptacji spo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łecznej dla działań rozwojowych i kierunk</w:t>
            </w: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ów rozwojowych realizowanych przy pomocy LSR)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6441EC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41EC">
              <w:rPr>
                <w:rFonts w:ascii="Times New Roman" w:hAnsi="Times New Roman" w:cs="Times New Roman"/>
                <w:sz w:val="24"/>
                <w:szCs w:val="24"/>
              </w:rPr>
              <w:t>Wydanie gadżetów promocyjnych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6441EC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6441EC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4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4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 w:rsidRPr="006441EC"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 w:rsidRPr="006441EC"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6441EC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EC">
              <w:rPr>
                <w:rFonts w:ascii="Times New Roman" w:hAnsi="Times New Roman" w:cs="Times New Roman"/>
                <w:sz w:val="24"/>
                <w:szCs w:val="24"/>
              </w:rPr>
              <w:t>Wydanie gadżetów promocyjnych</w:t>
            </w:r>
          </w:p>
          <w:p w:rsidR="005E6691" w:rsidRPr="006441EC" w:rsidRDefault="005E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41EC">
              <w:rPr>
                <w:rFonts w:ascii="Times New Roman" w:hAnsi="Times New Roman" w:cs="Times New Roman"/>
                <w:sz w:val="24"/>
                <w:szCs w:val="24"/>
              </w:rPr>
              <w:t>900 szt.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6691" w:rsidRPr="006441EC" w:rsidRDefault="006441EC" w:rsidP="0064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Koszt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wydania gadżetów </w:t>
            </w:r>
            <w:r w:rsidRPr="00644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691" w:rsidRPr="00644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10 500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zł </w:t>
            </w:r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Promocja skutecznych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łań na oficjalnej stronie internetowej LGD oraz na stronach gmin tworzących obszar LGD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Zamieszczenie 1 artyku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 dot. skutecznych działań na oficjalnej stronie internetowej LGD oraz na stronach gmin tworzących obszar LGD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  <w:tr w:rsidR="009162C6" w:rsidTr="009162C6">
        <w:trPr>
          <w:trHeight w:val="1"/>
        </w:trPr>
        <w:tc>
          <w:tcPr>
            <w:tcW w:w="56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Organizacja spotka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informacyjno - konsultacyjnych w każdej z gmin obszaru LGD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Przeprowadzenie 1 spotkania informacyjno – konsultacyjnego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żdej z gmin obszaru LGD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delegacji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144,00 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</w:p>
        </w:tc>
      </w:tr>
      <w:tr w:rsidR="009162C6" w:rsidTr="009162C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Badanie opinii i satysfakcji beneficjentów </w:t>
            </w:r>
          </w:p>
          <w:p w:rsidR="009162C6" w:rsidRPr="005E6691" w:rsidRDefault="00916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 xml:space="preserve">(Uzyskanie informacji zwrotnej nt. oceny </w:t>
            </w:r>
            <w:r w:rsidRPr="005E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 świadczonego doradztwa beneficjentom przez LGD)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Ankiety badaj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ące jakość udzielonego doradztwa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łrocze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 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91">
              <w:rPr>
                <w:rFonts w:ascii="Times New Roman" w:hAnsi="Times New Roman" w:cs="Times New Roman"/>
                <w:sz w:val="24"/>
                <w:szCs w:val="24"/>
              </w:rPr>
              <w:t>Badanie opinii i satysfakcji beneficjentów  przeprowadzanego podczas udzielanego doradztwa za 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ankiet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Pr="005E6691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62C6" w:rsidRDefault="0091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bezkosztowo</w:t>
            </w:r>
            <w:proofErr w:type="spellEnd"/>
          </w:p>
        </w:tc>
      </w:tr>
    </w:tbl>
    <w:p w:rsidR="009162C6" w:rsidRDefault="009162C6" w:rsidP="009162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77235" w:rsidRDefault="00277235" w:rsidP="009162C6">
      <w:pPr>
        <w:ind w:left="-567"/>
      </w:pPr>
    </w:p>
    <w:sectPr w:rsidR="00277235" w:rsidSect="009162C6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2C6"/>
    <w:rsid w:val="00277235"/>
    <w:rsid w:val="003000FA"/>
    <w:rsid w:val="003E2B04"/>
    <w:rsid w:val="005C1D81"/>
    <w:rsid w:val="005E6691"/>
    <w:rsid w:val="006441EC"/>
    <w:rsid w:val="009162C6"/>
    <w:rsid w:val="00A33910"/>
    <w:rsid w:val="00C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A4F1-BE83-4297-BAB6-D23E3ABD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ADAX</cp:lastModifiedBy>
  <cp:revision>2</cp:revision>
  <cp:lastPrinted>2018-03-08T09:31:00Z</cp:lastPrinted>
  <dcterms:created xsi:type="dcterms:W3CDTF">2018-04-03T10:05:00Z</dcterms:created>
  <dcterms:modified xsi:type="dcterms:W3CDTF">2018-04-03T10:05:00Z</dcterms:modified>
</cp:coreProperties>
</file>