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E5"/>
        <w:tblLook w:val="01E0"/>
      </w:tblPr>
      <w:tblGrid>
        <w:gridCol w:w="9288"/>
      </w:tblGrid>
      <w:tr w:rsidR="00C903D7" w:rsidRPr="00EC1999" w:rsidTr="008902E7">
        <w:trPr>
          <w:trHeight w:val="5390"/>
        </w:trPr>
        <w:tc>
          <w:tcPr>
            <w:tcW w:w="9703" w:type="dxa"/>
            <w:shd w:val="clear" w:color="auto" w:fill="E5FFE5"/>
          </w:tcPr>
          <w:p w:rsidR="00C903D7" w:rsidRPr="00EC1999" w:rsidRDefault="00C903D7" w:rsidP="008902E7">
            <w:pPr>
              <w:jc w:val="center"/>
              <w:rPr>
                <w:b/>
              </w:rPr>
            </w:pPr>
          </w:p>
          <w:p w:rsidR="00C903D7" w:rsidRPr="00EC1999" w:rsidRDefault="00896F62" w:rsidP="00890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  <w:r w:rsidR="00C903D7" w:rsidRPr="00EC1999">
              <w:rPr>
                <w:b/>
                <w:sz w:val="28"/>
                <w:szCs w:val="28"/>
              </w:rPr>
              <w:t xml:space="preserve"> stanowiska pracy</w:t>
            </w:r>
          </w:p>
          <w:p w:rsidR="00C903D7" w:rsidRPr="00EC1999" w:rsidRDefault="00C903D7" w:rsidP="008902E7">
            <w:pPr>
              <w:rPr>
                <w:sz w:val="16"/>
                <w:szCs w:val="16"/>
              </w:rPr>
            </w:pPr>
          </w:p>
          <w:p w:rsidR="00C903D7" w:rsidRPr="00EC1999" w:rsidRDefault="00C903D7" w:rsidP="00C903D7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Nazwa Instytucji</w:t>
            </w:r>
          </w:p>
          <w:p w:rsidR="00C903D7" w:rsidRPr="00EC1999" w:rsidRDefault="00C903D7" w:rsidP="008902E7">
            <w:pPr>
              <w:pBdr>
                <w:bottom w:val="single" w:sz="6" w:space="1" w:color="auto"/>
              </w:pBd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„Kraina Sanu” – Lokalna Grupa Działania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C903D7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 xml:space="preserve"> Nazwa stanowiska</w:t>
            </w:r>
          </w:p>
          <w:p w:rsidR="00C903D7" w:rsidRPr="00EC1999" w:rsidRDefault="00C903D7" w:rsidP="008902E7">
            <w:pPr>
              <w:pBdr>
                <w:bottom w:val="single" w:sz="6" w:space="1" w:color="auto"/>
              </w:pBd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Biura</w:t>
            </w:r>
          </w:p>
          <w:p w:rsidR="00C903D7" w:rsidRPr="00EC1999" w:rsidRDefault="00C903D7" w:rsidP="008902E7">
            <w:pPr>
              <w:ind w:left="360"/>
              <w:rPr>
                <w:sz w:val="20"/>
                <w:szCs w:val="20"/>
              </w:rPr>
            </w:pPr>
          </w:p>
          <w:p w:rsidR="00C903D7" w:rsidRPr="00EC1999" w:rsidRDefault="00C903D7" w:rsidP="00C903D7">
            <w:pPr>
              <w:numPr>
                <w:ilvl w:val="1"/>
                <w:numId w:val="1"/>
              </w:num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 xml:space="preserve"> Opis stanowiska</w:t>
            </w:r>
          </w:p>
          <w:p w:rsidR="00C903D7" w:rsidRDefault="00C903D7" w:rsidP="00C903D7">
            <w:pPr>
              <w:ind w:left="180"/>
            </w:pPr>
            <w:r>
              <w:t xml:space="preserve"> Dyrektor Biura </w:t>
            </w:r>
            <w:r w:rsidRPr="005D1FC5">
              <w:t>reprezentuje biuro, odpowiada za prawidłowe zarządzanie sprawami</w:t>
            </w:r>
            <w:r>
              <w:rPr>
                <w:color w:val="000000"/>
              </w:rPr>
              <w:t xml:space="preserve"> Stowarzyszenia, wykonuje</w:t>
            </w:r>
            <w:r w:rsidRPr="00460A3A">
              <w:rPr>
                <w:color w:val="000000"/>
              </w:rPr>
              <w:t xml:space="preserve">  uchwał</w:t>
            </w:r>
            <w:r>
              <w:rPr>
                <w:color w:val="000000"/>
              </w:rPr>
              <w:t>y</w:t>
            </w:r>
            <w:r w:rsidRPr="00460A3A">
              <w:t xml:space="preserve"> Za</w:t>
            </w:r>
            <w:r>
              <w:t>rządu Stowarzyszenia oraz inne zadania określone przez Zarząd. Prowadzi  bieżące</w:t>
            </w:r>
            <w:r w:rsidRPr="00460A3A">
              <w:t xml:space="preserve"> s</w:t>
            </w:r>
            <w:r>
              <w:t>prawy LGD, gromadzi i udostępniania informacje i dokumentacje</w:t>
            </w:r>
            <w:r w:rsidRPr="00460A3A">
              <w:t xml:space="preserve"> z zakresu działaln</w:t>
            </w:r>
            <w:r>
              <w:t xml:space="preserve">ości Stowarzyszenia, prowadzi </w:t>
            </w:r>
            <w:r w:rsidRPr="00460A3A">
              <w:t xml:space="preserve"> ogólne poradnictwo prawne, finansowe, organizacyjne i inne w oparciu o własny bank danych oraz zamawiane ekspertyzy i opinie </w:t>
            </w:r>
            <w:r>
              <w:t xml:space="preserve">specjalistyczne, przygotowuje materiały na posiedzenia </w:t>
            </w:r>
            <w:r w:rsidRPr="00460A3A">
              <w:t xml:space="preserve"> Zarzą</w:t>
            </w:r>
            <w:r>
              <w:t xml:space="preserve">du Stowarzyszenia, opracowuje </w:t>
            </w:r>
            <w:r w:rsidRPr="00460A3A">
              <w:t xml:space="preserve"> plan</w:t>
            </w:r>
            <w:r>
              <w:t xml:space="preserve">y  pracy, budżetu oraz sprawozdania </w:t>
            </w:r>
            <w:r w:rsidRPr="00460A3A">
              <w:t xml:space="preserve"> merytoryc</w:t>
            </w:r>
            <w:r>
              <w:t xml:space="preserve">zne  i finansowe, prowadzi </w:t>
            </w:r>
            <w:r w:rsidRPr="00460A3A">
              <w:t xml:space="preserve"> korespondencj</w:t>
            </w:r>
            <w:r>
              <w:t>ę</w:t>
            </w:r>
            <w:r w:rsidRPr="00460A3A">
              <w:t>,</w:t>
            </w:r>
            <w:r>
              <w:t xml:space="preserve"> bierze </w:t>
            </w:r>
            <w:r w:rsidRPr="00460A3A">
              <w:t xml:space="preserve"> udział</w:t>
            </w:r>
            <w:r>
              <w:t xml:space="preserve"> </w:t>
            </w:r>
            <w:r w:rsidRPr="00460A3A">
              <w:t xml:space="preserve">w różnego rodzaju naradach, sympozjach, szkoleniach, uroczystościach związanych z działalnością Stowarzyszenia, </w:t>
            </w:r>
            <w:r>
              <w:t xml:space="preserve"> prowadzi </w:t>
            </w:r>
            <w:r w:rsidRPr="00460A3A">
              <w:t xml:space="preserve"> spraw</w:t>
            </w:r>
            <w:r>
              <w:t>y</w:t>
            </w:r>
            <w:r w:rsidRPr="00460A3A">
              <w:t xml:space="preserve"> kadrow</w:t>
            </w:r>
            <w:r>
              <w:t>e</w:t>
            </w:r>
            <w:r w:rsidRPr="00460A3A">
              <w:t xml:space="preserve"> i dokument</w:t>
            </w:r>
            <w:r>
              <w:t xml:space="preserve">ację LGD, sprawuje </w:t>
            </w:r>
            <w:r w:rsidRPr="00460A3A">
              <w:t xml:space="preserve"> piecz</w:t>
            </w:r>
            <w:r>
              <w:t>ę</w:t>
            </w:r>
            <w:r w:rsidRPr="00460A3A">
              <w:t xml:space="preserve"> nad</w:t>
            </w:r>
            <w:r>
              <w:t xml:space="preserve"> sprzętem biurowym oraz zleca</w:t>
            </w:r>
            <w:r w:rsidRPr="00460A3A">
              <w:t xml:space="preserve"> przeprowadzeni</w:t>
            </w:r>
            <w:r>
              <w:t>e</w:t>
            </w:r>
            <w:r w:rsidRPr="00460A3A">
              <w:t xml:space="preserve"> jego konserwacji lub naprawy.</w:t>
            </w:r>
          </w:p>
          <w:p w:rsidR="00C903D7" w:rsidRPr="00C903D7" w:rsidRDefault="00C903D7" w:rsidP="00C903D7">
            <w:pPr>
              <w:ind w:left="540"/>
            </w:pPr>
          </w:p>
          <w:p w:rsidR="00C903D7" w:rsidRPr="00EC1999" w:rsidRDefault="00C903D7" w:rsidP="008902E7">
            <w:pPr>
              <w:ind w:left="360"/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2. Miejsce stanowiska pracy w strukturze organizacyjnej</w:t>
            </w:r>
          </w:p>
          <w:p w:rsidR="00C903D7" w:rsidRPr="00EC1999" w:rsidRDefault="00C903D7" w:rsidP="008902E7">
            <w:pPr>
              <w:ind w:left="360"/>
              <w:rPr>
                <w:b/>
                <w:sz w:val="20"/>
                <w:szCs w:val="20"/>
              </w:rPr>
            </w:pPr>
          </w:p>
          <w:p w:rsidR="00C903D7" w:rsidRPr="00EC1999" w:rsidRDefault="00C903D7" w:rsidP="00C903D7">
            <w:pPr>
              <w:numPr>
                <w:ilvl w:val="1"/>
                <w:numId w:val="2"/>
              </w:num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Stanowisko pracy samodzielne</w:t>
            </w:r>
          </w:p>
          <w:p w:rsidR="00C903D7" w:rsidRPr="00EC1999" w:rsidRDefault="00C903D7" w:rsidP="008902E7">
            <w:pPr>
              <w:pBdr>
                <w:bottom w:val="single" w:sz="6" w:space="1" w:color="auto"/>
              </w:pBd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C903D7">
            <w:pPr>
              <w:numPr>
                <w:ilvl w:val="1"/>
                <w:numId w:val="2"/>
              </w:num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podległych pracowników</w:t>
            </w:r>
          </w:p>
          <w:p w:rsidR="00C903D7" w:rsidRPr="00EC1999" w:rsidRDefault="00C903D7" w:rsidP="008902E7">
            <w:pPr>
              <w:pBdr>
                <w:bottom w:val="single" w:sz="6" w:space="1" w:color="auto"/>
              </w:pBd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ind w:firstLine="360"/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3. Cele istnienia stanowiska pracy</w:t>
            </w:r>
          </w:p>
          <w:p w:rsidR="00C903D7" w:rsidRPr="00EC1999" w:rsidRDefault="00C903D7" w:rsidP="008902E7">
            <w:pPr>
              <w:pBdr>
                <w:bottom w:val="single" w:sz="6" w:space="1" w:color="auto"/>
              </w:pBd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Kierowanie Biurem  Stowarzyszenia i podległymi pracownikami, koordynacja pracy Biura pod kątem prowadzenia spraw Zarządu i Stowarzyszenia między innymi poprzez inspirowanie i podejmowanie przez Biuro działań na rzecz Stowarzyszenia oraz pełną obsługę Zarządu w zakresie spraw administracyjnych, finansowych i organizacyjnych.</w:t>
            </w:r>
          </w:p>
          <w:p w:rsidR="00C903D7" w:rsidRPr="00EC1999" w:rsidRDefault="00C903D7" w:rsidP="008902E7">
            <w:pPr>
              <w:ind w:left="360"/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 xml:space="preserve">      4. Główne zadania realizowane na stanowisku pracy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Default="00C903D7" w:rsidP="008902E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Dyrektor biura jest odpowiedzialny za prawidłowe zarządzanie sprawami Stowarzyszenia – w ramach posiadanych uprawnień i niezastrzeżonych do kompetencji innych organów Stowarzyszenia – oraz Biurem i należytą realizacją następujących zadań:</w:t>
            </w:r>
          </w:p>
          <w:p w:rsidR="00A87793" w:rsidRDefault="00A87793" w:rsidP="008902E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Prowadzenia spraw Zarządu i Stowarzyszenia.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organami Stowarzyszenia w zakresie wdrażania Lokalnej Strategii Rozwoju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Zarządzania Biurem i pracownikami biura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funduszy z programów dotacyjnych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podmiotami krajowymi i zagranicznymi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promocji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 prowadzenie szkoleń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Urzędem Marszałkowskim Województwa Podkarpackiego</w:t>
            </w:r>
          </w:p>
          <w:p w:rsidR="00C903D7" w:rsidRDefault="00C903D7" w:rsidP="00C903D7">
            <w:pPr>
              <w:pStyle w:val="Akapitzlist"/>
              <w:numPr>
                <w:ilvl w:val="0"/>
                <w:numId w:val="6"/>
              </w:num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wniosków o płatność .</w:t>
            </w:r>
          </w:p>
          <w:p w:rsidR="00C903D7" w:rsidRDefault="00C903D7" w:rsidP="008902E7">
            <w:pPr>
              <w:rPr>
                <w:sz w:val="20"/>
                <w:szCs w:val="20"/>
              </w:rPr>
            </w:pPr>
          </w:p>
          <w:p w:rsidR="00C903D7" w:rsidRDefault="00C903D7" w:rsidP="008902E7">
            <w:pPr>
              <w:rPr>
                <w:sz w:val="20"/>
                <w:szCs w:val="20"/>
              </w:rPr>
            </w:pPr>
          </w:p>
          <w:p w:rsidR="00C903D7" w:rsidRDefault="00C903D7" w:rsidP="008902E7">
            <w:pPr>
              <w:rPr>
                <w:sz w:val="20"/>
                <w:szCs w:val="20"/>
              </w:rPr>
            </w:pPr>
          </w:p>
          <w:p w:rsidR="00C903D7" w:rsidRDefault="00C903D7" w:rsidP="008902E7">
            <w:pPr>
              <w:rPr>
                <w:sz w:val="20"/>
                <w:szCs w:val="20"/>
              </w:rPr>
            </w:pPr>
          </w:p>
          <w:p w:rsidR="00C903D7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C903D7" w:rsidRDefault="00C903D7" w:rsidP="00C903D7">
            <w:pPr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903D7">
              <w:rPr>
                <w:b/>
                <w:sz w:val="20"/>
                <w:szCs w:val="20"/>
              </w:rPr>
              <w:t>Wymagane kompetencje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59"/>
              <w:gridCol w:w="394"/>
              <w:gridCol w:w="1551"/>
              <w:gridCol w:w="1530"/>
              <w:gridCol w:w="447"/>
              <w:gridCol w:w="1061"/>
              <w:gridCol w:w="1520"/>
            </w:tblGrid>
            <w:tr w:rsidR="00E87020" w:rsidRPr="00EC1999" w:rsidTr="008902E7">
              <w:trPr>
                <w:jc w:val="center"/>
              </w:trPr>
              <w:tc>
                <w:tcPr>
                  <w:tcW w:w="2628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Kompetencje</w:t>
                  </w:r>
                </w:p>
              </w:tc>
              <w:tc>
                <w:tcPr>
                  <w:tcW w:w="3513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Wymogi niezbędne</w:t>
                  </w:r>
                </w:p>
              </w:tc>
              <w:tc>
                <w:tcPr>
                  <w:tcW w:w="3071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Wymogi dodatkowe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2628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Wykształcenie</w:t>
                  </w:r>
                </w:p>
              </w:tc>
              <w:tc>
                <w:tcPr>
                  <w:tcW w:w="3513" w:type="dxa"/>
                  <w:gridSpan w:val="3"/>
                </w:tcPr>
                <w:p w:rsidR="00C903D7" w:rsidRDefault="00C903D7" w:rsidP="008902E7">
                  <w:pPr>
                    <w:rPr>
                      <w:sz w:val="20"/>
                      <w:szCs w:val="20"/>
                    </w:rPr>
                  </w:pPr>
                </w:p>
                <w:p w:rsidR="00C903D7" w:rsidRPr="00C903D7" w:rsidRDefault="00C903D7" w:rsidP="00C903D7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Wyższe magisterskie</w:t>
                  </w:r>
                </w:p>
              </w:tc>
              <w:tc>
                <w:tcPr>
                  <w:tcW w:w="3071" w:type="dxa"/>
                  <w:gridSpan w:val="3"/>
                </w:tcPr>
                <w:p w:rsidR="00C903D7" w:rsidRPr="00C903D7" w:rsidRDefault="00C903D7" w:rsidP="00C903D7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Preferowane wykształcenie wyższe  w specjalności  zarządzanie projektami, europeistyka</w:t>
                  </w:r>
                  <w:r w:rsidR="00C2641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2628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Wymagane kwalifikacje</w:t>
                  </w:r>
                </w:p>
              </w:tc>
              <w:tc>
                <w:tcPr>
                  <w:tcW w:w="3513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  <w:p w:rsidR="00C903D7" w:rsidRPr="00C2641F" w:rsidRDefault="00C2641F" w:rsidP="00C2641F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Prawo jazdy kategorii B</w:t>
                  </w:r>
                </w:p>
              </w:tc>
              <w:tc>
                <w:tcPr>
                  <w:tcW w:w="3071" w:type="dxa"/>
                  <w:gridSpan w:val="3"/>
                </w:tcPr>
                <w:p w:rsidR="00C903D7" w:rsidRPr="00C2641F" w:rsidRDefault="00C2641F" w:rsidP="00C2641F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samochodu do własnej dyspozycji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2628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Przeszkolenie</w:t>
                  </w:r>
                </w:p>
              </w:tc>
              <w:tc>
                <w:tcPr>
                  <w:tcW w:w="3513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  <w:p w:rsidR="00C903D7" w:rsidRDefault="00C2641F" w:rsidP="00C2641F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Szkolenia i kursy w zakresie pozyskiwania funduszy UE,</w:t>
                  </w:r>
                </w:p>
                <w:p w:rsidR="00C2641F" w:rsidRDefault="00C2641F" w:rsidP="00C2641F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Szkolenia i kursy w zakresie rozwoju obszarów wiejskich</w:t>
                  </w:r>
                </w:p>
                <w:p w:rsidR="00C2641F" w:rsidRPr="00C2641F" w:rsidRDefault="00C2641F" w:rsidP="00C2641F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Szkolenia i kursy z zakresu wdrażania Lokalnej Strategii Rozwoju</w:t>
                  </w:r>
                </w:p>
              </w:tc>
              <w:tc>
                <w:tcPr>
                  <w:tcW w:w="3071" w:type="dxa"/>
                  <w:gridSpan w:val="3"/>
                </w:tcPr>
                <w:p w:rsidR="00C903D7" w:rsidRPr="00C2641F" w:rsidRDefault="00C2641F" w:rsidP="00C2641F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Nie mniej niż 10 odbytych szkoleń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2628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Szczególne wymagania</w:t>
                  </w:r>
                </w:p>
              </w:tc>
              <w:tc>
                <w:tcPr>
                  <w:tcW w:w="3513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  <w:p w:rsidR="00C903D7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Dobra znajomość programów komputerowych(WORD, EXCEL, POWER POINT, COREL)</w:t>
                  </w:r>
                </w:p>
                <w:p w:rsidR="00C2641F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Prowadzenie strony </w:t>
                  </w:r>
                  <w:proofErr w:type="spellStart"/>
                  <w:r w:rsidRPr="00C2641F">
                    <w:rPr>
                      <w:sz w:val="20"/>
                      <w:szCs w:val="20"/>
                    </w:rPr>
                    <w:t>www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C2641F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Znajomość zagadnień administracyjno-prawnych z uwzględnieniem przepisów dot. organizacji pozarządowych </w:t>
                  </w:r>
                </w:p>
                <w:p w:rsidR="00C2641F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Znajomość specyfiki funkcjonowania organizacji sektora społecznego, znajomość programu LEADER</w:t>
                  </w:r>
                </w:p>
                <w:p w:rsidR="00C2641F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Umiejętność prowadzenia szkoleń</w:t>
                  </w:r>
                </w:p>
                <w:p w:rsidR="00C2641F" w:rsidRPr="00C2641F" w:rsidRDefault="00C2641F" w:rsidP="00C2641F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Umiejętność opracowywania długofalowych programów rozwoju</w:t>
                  </w:r>
                </w:p>
              </w:tc>
              <w:tc>
                <w:tcPr>
                  <w:tcW w:w="3071" w:type="dxa"/>
                  <w:gridSpan w:val="3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020" w:rsidRPr="00EC1999" w:rsidTr="008902E7">
              <w:trPr>
                <w:trHeight w:val="210"/>
                <w:jc w:val="center"/>
              </w:trPr>
              <w:tc>
                <w:tcPr>
                  <w:tcW w:w="2628" w:type="dxa"/>
                  <w:vMerge w:val="restart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Znajomość języków</w:t>
                  </w:r>
                </w:p>
              </w:tc>
              <w:tc>
                <w:tcPr>
                  <w:tcW w:w="1977" w:type="dxa"/>
                  <w:gridSpan w:val="2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j. obcy</w:t>
                  </w:r>
                </w:p>
              </w:tc>
              <w:tc>
                <w:tcPr>
                  <w:tcW w:w="1536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Poziom</w:t>
                  </w:r>
                </w:p>
              </w:tc>
              <w:tc>
                <w:tcPr>
                  <w:tcW w:w="1535" w:type="dxa"/>
                  <w:gridSpan w:val="2"/>
                  <w:shd w:val="clear" w:color="auto" w:fill="auto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 obcy</w:t>
                  </w:r>
                </w:p>
              </w:tc>
              <w:tc>
                <w:tcPr>
                  <w:tcW w:w="1536" w:type="dxa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poziom</w:t>
                  </w:r>
                </w:p>
              </w:tc>
            </w:tr>
            <w:tr w:rsidR="00E87020" w:rsidRPr="00EC1999" w:rsidTr="008902E7">
              <w:trPr>
                <w:trHeight w:val="210"/>
                <w:jc w:val="center"/>
              </w:trPr>
              <w:tc>
                <w:tcPr>
                  <w:tcW w:w="2628" w:type="dxa"/>
                  <w:vMerge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Angielski</w:t>
                  </w:r>
                </w:p>
              </w:tc>
              <w:tc>
                <w:tcPr>
                  <w:tcW w:w="1536" w:type="dxa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zaawansowany</w:t>
                  </w:r>
                </w:p>
              </w:tc>
              <w:tc>
                <w:tcPr>
                  <w:tcW w:w="447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020" w:rsidRPr="00EC1999" w:rsidTr="008902E7">
              <w:trPr>
                <w:trHeight w:val="210"/>
                <w:jc w:val="center"/>
              </w:trPr>
              <w:tc>
                <w:tcPr>
                  <w:tcW w:w="2628" w:type="dxa"/>
                  <w:vMerge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Niemiecki</w:t>
                  </w:r>
                </w:p>
              </w:tc>
              <w:tc>
                <w:tcPr>
                  <w:tcW w:w="1536" w:type="dxa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najmniej średni</w:t>
                  </w:r>
                </w:p>
              </w:tc>
              <w:tc>
                <w:tcPr>
                  <w:tcW w:w="447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020" w:rsidRPr="00EC1999" w:rsidTr="008902E7">
              <w:trPr>
                <w:trHeight w:val="210"/>
                <w:jc w:val="center"/>
              </w:trPr>
              <w:tc>
                <w:tcPr>
                  <w:tcW w:w="2628" w:type="dxa"/>
                  <w:vMerge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 xml:space="preserve">      6. Wymagane doświadczenie zawodowe</w:t>
            </w:r>
          </w:p>
          <w:p w:rsidR="00C903D7" w:rsidRPr="00EC1999" w:rsidRDefault="00C903D7" w:rsidP="008902E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7"/>
              <w:gridCol w:w="3043"/>
              <w:gridCol w:w="3032"/>
            </w:tblGrid>
            <w:tr w:rsidR="00E87020" w:rsidRPr="00EC1999" w:rsidTr="008902E7">
              <w:trPr>
                <w:jc w:val="center"/>
              </w:trPr>
              <w:tc>
                <w:tcPr>
                  <w:tcW w:w="3070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Doświadczenie zawodowe</w:t>
                  </w:r>
                </w:p>
              </w:tc>
              <w:tc>
                <w:tcPr>
                  <w:tcW w:w="3071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Wymogi niezbędne</w:t>
                  </w:r>
                </w:p>
              </w:tc>
              <w:tc>
                <w:tcPr>
                  <w:tcW w:w="3071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Wymogi dodatkowe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3070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Długość w miesiącach lub latach</w:t>
                  </w:r>
                </w:p>
              </w:tc>
              <w:tc>
                <w:tcPr>
                  <w:tcW w:w="3071" w:type="dxa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najmniej 2 lata</w:t>
                  </w:r>
                </w:p>
              </w:tc>
              <w:tc>
                <w:tcPr>
                  <w:tcW w:w="3071" w:type="dxa"/>
                </w:tcPr>
                <w:p w:rsidR="00C903D7" w:rsidRPr="00EC1999" w:rsidRDefault="00E87020" w:rsidP="008902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najmniej 1 rok</w:t>
                  </w:r>
                </w:p>
              </w:tc>
            </w:tr>
            <w:tr w:rsidR="00E87020" w:rsidRPr="00EC1999" w:rsidTr="008902E7">
              <w:trPr>
                <w:jc w:val="center"/>
              </w:trPr>
              <w:tc>
                <w:tcPr>
                  <w:tcW w:w="3070" w:type="dxa"/>
                </w:tcPr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  <w:r w:rsidRPr="00EC1999">
                    <w:rPr>
                      <w:sz w:val="20"/>
                      <w:szCs w:val="20"/>
                    </w:rPr>
                    <w:t>Rodzaj doświadczenia</w:t>
                  </w:r>
                </w:p>
              </w:tc>
              <w:tc>
                <w:tcPr>
                  <w:tcW w:w="3071" w:type="dxa"/>
                </w:tcPr>
                <w:p w:rsidR="00E87020" w:rsidRDefault="00E87020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Doświadczenie w pracy w Lokalnej G</w:t>
                  </w:r>
                  <w:r w:rsidR="00A24CDA">
                    <w:rPr>
                      <w:sz w:val="20"/>
                      <w:szCs w:val="20"/>
                    </w:rPr>
                    <w:t>rupie D</w:t>
                  </w:r>
                  <w:r>
                    <w:rPr>
                      <w:sz w:val="20"/>
                      <w:szCs w:val="20"/>
                    </w:rPr>
                    <w:t>ziałania</w:t>
                  </w:r>
                </w:p>
                <w:p w:rsidR="00A24CDA" w:rsidRDefault="00A24CDA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Doświadczenie pracy w zespole </w:t>
                  </w:r>
                </w:p>
                <w:p w:rsidR="00C903D7" w:rsidRDefault="00E87020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Zarządzanie projektami UE</w:t>
                  </w:r>
                </w:p>
                <w:p w:rsidR="00E87020" w:rsidRDefault="00E87020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Doświadczenie w prowadzeniu i organizacji szkoleń</w:t>
                  </w:r>
                </w:p>
                <w:p w:rsidR="00E87020" w:rsidRDefault="00E87020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Pozyskiwanie środków z Funduszy UE</w:t>
                  </w:r>
                </w:p>
                <w:p w:rsidR="00E87020" w:rsidRPr="00A24CDA" w:rsidRDefault="00E87020" w:rsidP="00A24CDA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Współpraca z sektorem społecznym </w:t>
                  </w:r>
                </w:p>
                <w:p w:rsidR="00E87020" w:rsidRDefault="00E87020" w:rsidP="00E87020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Doświadczenie w zakresie promocji</w:t>
                  </w:r>
                </w:p>
                <w:p w:rsidR="00E87020" w:rsidRPr="00E87020" w:rsidRDefault="00E87020" w:rsidP="00E87020">
                  <w:pPr>
                    <w:pStyle w:val="Akapitzlist"/>
                    <w:rPr>
                      <w:sz w:val="20"/>
                      <w:szCs w:val="20"/>
                    </w:rPr>
                  </w:pPr>
                </w:p>
                <w:p w:rsidR="00E87020" w:rsidRPr="00E87020" w:rsidRDefault="00E87020" w:rsidP="00E87020">
                  <w:pPr>
                    <w:rPr>
                      <w:sz w:val="20"/>
                      <w:szCs w:val="20"/>
                    </w:rPr>
                  </w:pPr>
                </w:p>
                <w:p w:rsidR="00C903D7" w:rsidRPr="00EC1999" w:rsidRDefault="00C903D7" w:rsidP="008902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C903D7" w:rsidRDefault="00B11547" w:rsidP="00B11547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Umiejętność organizacji wydarzeń </w:t>
                  </w:r>
                  <w:r>
                    <w:rPr>
                      <w:sz w:val="20"/>
                      <w:szCs w:val="20"/>
                    </w:rPr>
                    <w:br/>
                    <w:t>kulturalno-promocyjnych</w:t>
                  </w:r>
                </w:p>
                <w:p w:rsidR="00B11547" w:rsidRPr="00B11547" w:rsidRDefault="00B11547" w:rsidP="00B11547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03D7" w:rsidRPr="00EC1999" w:rsidRDefault="00C903D7" w:rsidP="00C903D7">
            <w:pPr>
              <w:numPr>
                <w:ilvl w:val="0"/>
                <w:numId w:val="3"/>
              </w:numPr>
              <w:tabs>
                <w:tab w:val="left" w:pos="8715"/>
              </w:tabs>
              <w:spacing w:before="360"/>
              <w:ind w:left="714" w:hanging="357"/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lastRenderedPageBreak/>
              <w:t>Kryteria obowiązkowe</w:t>
            </w:r>
          </w:p>
          <w:p w:rsidR="00C903D7" w:rsidRDefault="00A87793" w:rsidP="00A87793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: 0-10 pkt</w:t>
            </w:r>
            <w:r w:rsidR="00605467">
              <w:rPr>
                <w:sz w:val="20"/>
                <w:szCs w:val="20"/>
              </w:rPr>
              <w:t>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Wymagane kwalifikacje 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Przeszkolenie</w:t>
            </w:r>
            <w:r w:rsidR="00605467">
              <w:rPr>
                <w:sz w:val="20"/>
                <w:szCs w:val="20"/>
              </w:rPr>
              <w:t xml:space="preserve"> : 0-10 pkt.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Szczególne wymagania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języków obcych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Kierowanie zespołem ludzkim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Pr="00605467" w:rsidRDefault="00A87793" w:rsidP="00605467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projektami UE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Default="00A87793" w:rsidP="00A87793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prowadzeniu i organizacji szkoleń</w:t>
            </w:r>
            <w:r w:rsidR="00605467">
              <w:rPr>
                <w:sz w:val="20"/>
                <w:szCs w:val="20"/>
              </w:rPr>
              <w:t xml:space="preserve"> : 0-10 pkt.</w:t>
            </w:r>
          </w:p>
          <w:p w:rsidR="00A87793" w:rsidRDefault="00A87793" w:rsidP="00A87793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środków z funduszy UE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Default="00A87793" w:rsidP="00A87793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sektorem społecznym </w:t>
            </w:r>
            <w:r w:rsidR="00605467">
              <w:rPr>
                <w:sz w:val="20"/>
                <w:szCs w:val="20"/>
              </w:rPr>
              <w:t>: 0-10 pkt.</w:t>
            </w:r>
          </w:p>
          <w:p w:rsidR="00A87793" w:rsidRPr="00A87793" w:rsidRDefault="00A87793" w:rsidP="00A87793">
            <w:pPr>
              <w:pStyle w:val="Akapitzlist"/>
              <w:numPr>
                <w:ilvl w:val="0"/>
                <w:numId w:val="12"/>
              </w:numPr>
              <w:tabs>
                <w:tab w:val="left" w:pos="8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zakresie promocji</w:t>
            </w:r>
            <w:r w:rsidR="00605467">
              <w:rPr>
                <w:sz w:val="20"/>
                <w:szCs w:val="20"/>
              </w:rPr>
              <w:t>: 0-10 pkt.</w:t>
            </w:r>
          </w:p>
          <w:p w:rsidR="00C903D7" w:rsidRPr="00EC1999" w:rsidRDefault="00C903D7" w:rsidP="008902E7">
            <w:pPr>
              <w:tabs>
                <w:tab w:val="left" w:pos="8715"/>
              </w:tabs>
              <w:ind w:left="360"/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tabs>
                <w:tab w:val="left" w:pos="8715"/>
              </w:tabs>
              <w:ind w:left="360"/>
              <w:rPr>
                <w:sz w:val="20"/>
                <w:szCs w:val="20"/>
              </w:rPr>
            </w:pPr>
          </w:p>
          <w:p w:rsidR="00C903D7" w:rsidRPr="00EC1999" w:rsidRDefault="00C903D7" w:rsidP="00C903D7">
            <w:pPr>
              <w:numPr>
                <w:ilvl w:val="0"/>
                <w:numId w:val="3"/>
              </w:numPr>
              <w:tabs>
                <w:tab w:val="left" w:pos="8715"/>
              </w:tabs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Kryteria wybrane</w:t>
            </w:r>
          </w:p>
          <w:p w:rsidR="00C903D7" w:rsidRPr="00EC1999" w:rsidRDefault="00C903D7" w:rsidP="00C903D7">
            <w:pPr>
              <w:numPr>
                <w:ilvl w:val="0"/>
                <w:numId w:val="3"/>
              </w:numPr>
              <w:tabs>
                <w:tab w:val="left" w:pos="8715"/>
              </w:tabs>
              <w:rPr>
                <w:b/>
                <w:sz w:val="20"/>
                <w:szCs w:val="20"/>
              </w:rPr>
            </w:pPr>
            <w:r w:rsidRPr="00EC1999">
              <w:rPr>
                <w:b/>
                <w:sz w:val="20"/>
                <w:szCs w:val="20"/>
              </w:rPr>
              <w:t>Osoba bezpośrednio nadzorująca dane stanowisko</w:t>
            </w:r>
          </w:p>
          <w:p w:rsidR="00C903D7" w:rsidRPr="00EC1999" w:rsidRDefault="00C903D7" w:rsidP="008902E7">
            <w:pPr>
              <w:tabs>
                <w:tab w:val="left" w:pos="8715"/>
              </w:tabs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tabs>
                <w:tab w:val="left" w:pos="8715"/>
              </w:tabs>
              <w:ind w:left="360"/>
              <w:rPr>
                <w:sz w:val="20"/>
                <w:szCs w:val="20"/>
              </w:rPr>
            </w:pPr>
          </w:p>
          <w:p w:rsidR="00C903D7" w:rsidRPr="00EC1999" w:rsidRDefault="00C903D7" w:rsidP="008902E7">
            <w:pPr>
              <w:tabs>
                <w:tab w:val="left" w:pos="8715"/>
              </w:tabs>
              <w:ind w:left="360"/>
              <w:rPr>
                <w:sz w:val="20"/>
                <w:szCs w:val="20"/>
              </w:rPr>
            </w:pPr>
            <w:r w:rsidRPr="00EC1999">
              <w:rPr>
                <w:sz w:val="20"/>
                <w:szCs w:val="20"/>
              </w:rPr>
              <w:t xml:space="preserve">Data sporządzenia </w:t>
            </w:r>
            <w:r w:rsidR="00605467">
              <w:rPr>
                <w:sz w:val="20"/>
                <w:szCs w:val="20"/>
              </w:rPr>
              <w:t>:</w:t>
            </w:r>
            <w:r w:rsidRPr="00EC1999">
              <w:rPr>
                <w:sz w:val="20"/>
                <w:szCs w:val="20"/>
              </w:rPr>
              <w:t xml:space="preserve">    </w:t>
            </w:r>
            <w:r w:rsidR="00605467">
              <w:rPr>
                <w:sz w:val="20"/>
                <w:szCs w:val="20"/>
              </w:rPr>
              <w:t>Tryńcza</w:t>
            </w:r>
            <w:r w:rsidRPr="00EC1999">
              <w:rPr>
                <w:sz w:val="20"/>
                <w:szCs w:val="20"/>
              </w:rPr>
              <w:t xml:space="preserve">     </w:t>
            </w:r>
            <w:r w:rsidR="00605467">
              <w:rPr>
                <w:sz w:val="20"/>
                <w:szCs w:val="20"/>
              </w:rPr>
              <w:t xml:space="preserve"> dn. 05.05.2015 r.</w:t>
            </w:r>
          </w:p>
          <w:p w:rsidR="00C903D7" w:rsidRPr="00EC1999" w:rsidRDefault="00C903D7" w:rsidP="008902E7">
            <w:pPr>
              <w:rPr>
                <w:b/>
                <w:sz w:val="32"/>
                <w:szCs w:val="32"/>
              </w:rPr>
            </w:pPr>
          </w:p>
        </w:tc>
      </w:tr>
    </w:tbl>
    <w:p w:rsidR="000049CC" w:rsidRDefault="000049CC"/>
    <w:sectPr w:rsidR="000049CC" w:rsidSect="0000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44"/>
    <w:multiLevelType w:val="hybridMultilevel"/>
    <w:tmpl w:val="5FE8BD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4D5316"/>
    <w:multiLevelType w:val="multilevel"/>
    <w:tmpl w:val="9FA624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6E278CE"/>
    <w:multiLevelType w:val="hybridMultilevel"/>
    <w:tmpl w:val="700607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DD57BF"/>
    <w:multiLevelType w:val="hybridMultilevel"/>
    <w:tmpl w:val="CF767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1C9B"/>
    <w:multiLevelType w:val="hybridMultilevel"/>
    <w:tmpl w:val="48F0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50DB"/>
    <w:multiLevelType w:val="hybridMultilevel"/>
    <w:tmpl w:val="73F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C37C4"/>
    <w:multiLevelType w:val="hybridMultilevel"/>
    <w:tmpl w:val="045E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32BD5"/>
    <w:multiLevelType w:val="hybridMultilevel"/>
    <w:tmpl w:val="D168075C"/>
    <w:lvl w:ilvl="0" w:tplc="9FB461C8">
      <w:start w:val="5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8">
    <w:nsid w:val="54812E36"/>
    <w:multiLevelType w:val="hybridMultilevel"/>
    <w:tmpl w:val="6F601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33E47"/>
    <w:multiLevelType w:val="hybridMultilevel"/>
    <w:tmpl w:val="DD2EC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F268B"/>
    <w:multiLevelType w:val="multilevel"/>
    <w:tmpl w:val="B8DA35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A6F6F1E"/>
    <w:multiLevelType w:val="hybridMultilevel"/>
    <w:tmpl w:val="6086885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3D7"/>
    <w:rsid w:val="000049CC"/>
    <w:rsid w:val="00086B47"/>
    <w:rsid w:val="00256279"/>
    <w:rsid w:val="00605467"/>
    <w:rsid w:val="00896F62"/>
    <w:rsid w:val="00910E37"/>
    <w:rsid w:val="00A156F8"/>
    <w:rsid w:val="00A24CDA"/>
    <w:rsid w:val="00A87793"/>
    <w:rsid w:val="00B11547"/>
    <w:rsid w:val="00C2641F"/>
    <w:rsid w:val="00C903D7"/>
    <w:rsid w:val="00E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3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KrainaSanu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Marcin</cp:lastModifiedBy>
  <cp:revision>2</cp:revision>
  <dcterms:created xsi:type="dcterms:W3CDTF">2015-05-04T20:13:00Z</dcterms:created>
  <dcterms:modified xsi:type="dcterms:W3CDTF">2015-05-04T20:13:00Z</dcterms:modified>
</cp:coreProperties>
</file>